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E7F61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附件：响应文件模板</w:t>
      </w:r>
    </w:p>
    <w:p w14:paraId="69EDBAC4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一、响应竞价函</w:t>
      </w:r>
    </w:p>
    <w:p w14:paraId="67234CFA">
      <w:pPr>
        <w:autoSpaceDE w:val="0"/>
        <w:autoSpaceDN w:val="0"/>
        <w:adjustRightInd w:val="0"/>
        <w:snapToGrid w:val="0"/>
        <w:spacing w:line="50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（采购人）       </w:t>
      </w:r>
    </w:p>
    <w:p w14:paraId="1AE3B3DA">
      <w:pPr>
        <w:tabs>
          <w:tab w:val="left" w:pos="540"/>
        </w:tabs>
        <w:autoSpaceDE w:val="0"/>
        <w:autoSpaceDN w:val="0"/>
        <w:adjustRightInd w:val="0"/>
        <w:snapToGrid w:val="0"/>
        <w:spacing w:line="560" w:lineRule="exact"/>
        <w:ind w:firstLine="630" w:firstLineChars="225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包段的采购文件的全部内容，愿意以含税价人民币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（大写）   (¥  元）的报价（其中：不含税价为（大写）  (¥   元）；增值税税额为：  （大写）  (¥    元）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提供本项目第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包段服务，并按合同约定履行义务。</w:t>
      </w:r>
    </w:p>
    <w:p w14:paraId="434E4A64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2.交付质量：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。   </w:t>
      </w:r>
    </w:p>
    <w:p w14:paraId="02F74BF2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3.服务期限：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 w14:paraId="199609A8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4.我方承诺响应采购文件的全部要求。</w:t>
      </w:r>
    </w:p>
    <w:p w14:paraId="41328C99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5.如我方成交，我方承诺：</w:t>
      </w:r>
    </w:p>
    <w:p w14:paraId="0A980B09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（1）在收到成交通知书后，在成交通知书规定的期限内与你方签订合同；</w:t>
      </w:r>
    </w:p>
    <w:p w14:paraId="5DFAF491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（2）在签订合同时不向你方提出附加条件；</w:t>
      </w:r>
    </w:p>
    <w:p w14:paraId="40766A4B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（3）在合同约定的期限内完成合同规定的全部义务。</w:t>
      </w:r>
    </w:p>
    <w:p w14:paraId="623AEF68">
      <w:pPr>
        <w:autoSpaceDE w:val="0"/>
        <w:autoSpaceDN w:val="0"/>
        <w:adjustRightInd w:val="0"/>
        <w:snapToGrid w:val="0"/>
        <w:spacing w:line="440" w:lineRule="exact"/>
        <w:ind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A15956F">
      <w:pPr>
        <w:autoSpaceDE w:val="0"/>
        <w:autoSpaceDN w:val="0"/>
        <w:adjustRightInd w:val="0"/>
        <w:snapToGrid w:val="0"/>
        <w:spacing w:line="440" w:lineRule="exact"/>
        <w:ind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E0A4EC1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供应商（盖章）：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</w:t>
      </w:r>
    </w:p>
    <w:p w14:paraId="7D53C74E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法定代表人（单位负责人）（签名或盖章）：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6FFFC1C7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</w:t>
      </w:r>
    </w:p>
    <w:p w14:paraId="03DEAD84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625990DB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Cs w:val="1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年          月          日</w:t>
      </w:r>
    </w:p>
    <w:p w14:paraId="2E375AA4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b/>
          <w:kern w:val="0"/>
          <w:sz w:val="24"/>
        </w:rPr>
      </w:pPr>
    </w:p>
    <w:p w14:paraId="5995344B"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注：如供应商在参加多个包段的响应时，需分别提交各个包段的响应竞价函，不提供或提供错误视为无效响应。</w:t>
      </w:r>
    </w:p>
    <w:p w14:paraId="2C75D0A6"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仿宋" w:hAnsi="仿宋" w:eastAsia="仿宋" w:cs="仿宋"/>
          <w:bCs/>
          <w:kern w:val="0"/>
          <w:sz w:val="22"/>
          <w:szCs w:val="22"/>
        </w:rPr>
      </w:pPr>
      <w:r>
        <w:rPr>
          <w:rFonts w:hint="eastAsia" w:ascii="仿宋" w:hAnsi="仿宋" w:eastAsia="仿宋" w:cs="仿宋"/>
          <w:bCs/>
          <w:kern w:val="0"/>
          <w:sz w:val="22"/>
          <w:szCs w:val="22"/>
        </w:rPr>
        <w:br w:type="page"/>
      </w:r>
    </w:p>
    <w:p w14:paraId="62F8DE6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报价表</w:t>
      </w:r>
    </w:p>
    <w:p w14:paraId="3239F46C">
      <w:pPr>
        <w:rPr>
          <w:rFonts w:hint="eastAsia" w:ascii="宋体" w:hAnsi="宋体" w:eastAsia="宋体" w:cs="宋体"/>
          <w:sz w:val="24"/>
          <w:lang w:bidi="ar"/>
        </w:rPr>
      </w:pPr>
    </w:p>
    <w:p w14:paraId="77BCE366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bidi="ar"/>
        </w:rPr>
        <w:t>项目名称：</w:t>
      </w:r>
      <w:r>
        <w:rPr>
          <w:rFonts w:hint="eastAsia" w:ascii="仿宋" w:hAnsi="仿宋" w:eastAsia="仿宋" w:cs="仿宋"/>
          <w:sz w:val="24"/>
          <w:lang w:val="zh-CN" w:bidi="ar"/>
        </w:rPr>
        <w:t>（</w:t>
      </w:r>
      <w:r>
        <w:rPr>
          <w:rFonts w:hint="eastAsia" w:ascii="仿宋" w:hAnsi="仿宋" w:eastAsia="仿宋" w:cs="仿宋"/>
          <w:sz w:val="24"/>
          <w:lang w:bidi="ar"/>
        </w:rPr>
        <w:t>采购项目名称</w:t>
      </w:r>
      <w:r>
        <w:rPr>
          <w:rFonts w:hint="eastAsia" w:ascii="仿宋" w:hAnsi="仿宋" w:eastAsia="仿宋" w:cs="仿宋"/>
          <w:sz w:val="24"/>
          <w:lang w:val="zh-CN" w:bidi="ar"/>
        </w:rPr>
        <w:t>）</w:t>
      </w:r>
      <w:r>
        <w:rPr>
          <w:rFonts w:hint="eastAsia" w:ascii="仿宋" w:hAnsi="仿宋" w:eastAsia="仿宋" w:cs="仿宋"/>
          <w:sz w:val="24"/>
          <w:lang w:bidi="ar"/>
        </w:rPr>
        <w:t xml:space="preserve">                         金额单位：元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740"/>
        <w:gridCol w:w="957"/>
        <w:gridCol w:w="1244"/>
        <w:gridCol w:w="1421"/>
        <w:gridCol w:w="1421"/>
      </w:tblGrid>
      <w:tr w14:paraId="6C60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605C9B0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2740" w:type="dxa"/>
            <w:vAlign w:val="center"/>
          </w:tcPr>
          <w:p w14:paraId="1B4F739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改造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</w:t>
            </w:r>
          </w:p>
        </w:tc>
        <w:tc>
          <w:tcPr>
            <w:tcW w:w="957" w:type="dxa"/>
            <w:vAlign w:val="center"/>
          </w:tcPr>
          <w:p w14:paraId="5B2D7C7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</w:t>
            </w:r>
          </w:p>
        </w:tc>
        <w:tc>
          <w:tcPr>
            <w:tcW w:w="1244" w:type="dxa"/>
            <w:vAlign w:val="center"/>
          </w:tcPr>
          <w:p w14:paraId="6356C56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工程量</w:t>
            </w:r>
          </w:p>
        </w:tc>
        <w:tc>
          <w:tcPr>
            <w:tcW w:w="1421" w:type="dxa"/>
            <w:vAlign w:val="center"/>
          </w:tcPr>
          <w:p w14:paraId="63E77B7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421" w:type="dxa"/>
            <w:vAlign w:val="center"/>
          </w:tcPr>
          <w:p w14:paraId="3FA33F6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总价（元）</w:t>
            </w:r>
          </w:p>
        </w:tc>
      </w:tr>
      <w:tr w14:paraId="671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7F7F84F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2740" w:type="dxa"/>
            <w:vAlign w:val="center"/>
          </w:tcPr>
          <w:p w14:paraId="3BAD302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增加烟管</w:t>
            </w:r>
          </w:p>
        </w:tc>
        <w:tc>
          <w:tcPr>
            <w:tcW w:w="957" w:type="dxa"/>
            <w:vAlign w:val="center"/>
          </w:tcPr>
          <w:p w14:paraId="57C2D1F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m</w:t>
            </w:r>
            <w:r>
              <w:rPr>
                <w:rFonts w:ascii="Calibri" w:hAnsi="Calibri" w:eastAsia="仿宋" w:cs="Calibri"/>
                <w:kern w:val="0"/>
                <w:sz w:val="22"/>
                <w:szCs w:val="22"/>
              </w:rPr>
              <w:t>²</w:t>
            </w:r>
          </w:p>
        </w:tc>
        <w:tc>
          <w:tcPr>
            <w:tcW w:w="1244" w:type="dxa"/>
            <w:vAlign w:val="center"/>
          </w:tcPr>
          <w:p w14:paraId="66D1C08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0</w:t>
            </w:r>
          </w:p>
        </w:tc>
        <w:tc>
          <w:tcPr>
            <w:tcW w:w="1421" w:type="dxa"/>
            <w:vAlign w:val="center"/>
          </w:tcPr>
          <w:p w14:paraId="4CC6D0E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11EB7F3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3A47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5DD48D9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2740" w:type="dxa"/>
            <w:vAlign w:val="center"/>
          </w:tcPr>
          <w:p w14:paraId="6D1004F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消音棉加装</w:t>
            </w:r>
          </w:p>
        </w:tc>
        <w:tc>
          <w:tcPr>
            <w:tcW w:w="957" w:type="dxa"/>
            <w:vAlign w:val="center"/>
          </w:tcPr>
          <w:p w14:paraId="3A754F9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m</w:t>
            </w:r>
            <w:r>
              <w:rPr>
                <w:rFonts w:ascii="Calibri" w:hAnsi="Calibri" w:eastAsia="仿宋" w:cs="Calibri"/>
                <w:kern w:val="0"/>
                <w:sz w:val="22"/>
                <w:szCs w:val="22"/>
              </w:rPr>
              <w:t>²</w:t>
            </w:r>
          </w:p>
        </w:tc>
        <w:tc>
          <w:tcPr>
            <w:tcW w:w="1244" w:type="dxa"/>
            <w:vAlign w:val="center"/>
          </w:tcPr>
          <w:p w14:paraId="2BAFB89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421" w:type="dxa"/>
            <w:vAlign w:val="center"/>
          </w:tcPr>
          <w:p w14:paraId="75B56DE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FBD032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583E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2AABAEF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2740" w:type="dxa"/>
            <w:vAlign w:val="center"/>
          </w:tcPr>
          <w:p w14:paraId="7A1BFB4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烟道出口消音房</w:t>
            </w:r>
          </w:p>
        </w:tc>
        <w:tc>
          <w:tcPr>
            <w:tcW w:w="957" w:type="dxa"/>
            <w:vAlign w:val="center"/>
          </w:tcPr>
          <w:p w14:paraId="0B1A80B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m</w:t>
            </w:r>
            <w:r>
              <w:rPr>
                <w:rFonts w:ascii="Calibri" w:hAnsi="Calibri" w:eastAsia="仿宋" w:cs="Calibri"/>
                <w:kern w:val="0"/>
                <w:sz w:val="22"/>
                <w:szCs w:val="22"/>
              </w:rPr>
              <w:t>²</w:t>
            </w:r>
          </w:p>
        </w:tc>
        <w:tc>
          <w:tcPr>
            <w:tcW w:w="1244" w:type="dxa"/>
            <w:vAlign w:val="center"/>
          </w:tcPr>
          <w:p w14:paraId="1214BC7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21" w:type="dxa"/>
            <w:vAlign w:val="center"/>
          </w:tcPr>
          <w:p w14:paraId="0B5A816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8E6605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BFD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3929F4B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2740" w:type="dxa"/>
            <w:vAlign w:val="center"/>
          </w:tcPr>
          <w:p w14:paraId="53D94DF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其他（供应商认为有必要的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改造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项目）</w:t>
            </w:r>
          </w:p>
        </w:tc>
        <w:tc>
          <w:tcPr>
            <w:tcW w:w="957" w:type="dxa"/>
            <w:vAlign w:val="center"/>
          </w:tcPr>
          <w:p w14:paraId="29257F3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5A9765F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9494E3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1D16403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7255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716BDCB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2740" w:type="dxa"/>
            <w:vAlign w:val="center"/>
          </w:tcPr>
          <w:p w14:paraId="2134C64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……</w:t>
            </w:r>
          </w:p>
        </w:tc>
        <w:tc>
          <w:tcPr>
            <w:tcW w:w="957" w:type="dxa"/>
            <w:vAlign w:val="center"/>
          </w:tcPr>
          <w:p w14:paraId="1B37A22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118D325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744539A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19D9113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C3B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0C7A9AE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6</w:t>
            </w:r>
          </w:p>
        </w:tc>
        <w:tc>
          <w:tcPr>
            <w:tcW w:w="2740" w:type="dxa"/>
            <w:vAlign w:val="center"/>
          </w:tcPr>
          <w:p w14:paraId="2168459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957" w:type="dxa"/>
            <w:vAlign w:val="center"/>
          </w:tcPr>
          <w:p w14:paraId="0ECABBB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0A0EA6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17CBEEF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FA0F96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 w14:paraId="170A025C">
      <w:pPr>
        <w:rPr>
          <w:rFonts w:hint="eastAsia" w:ascii="仿宋" w:hAnsi="仿宋" w:eastAsia="仿宋" w:cs="仿宋"/>
          <w:sz w:val="24"/>
          <w:lang w:bidi="ar"/>
        </w:rPr>
      </w:pPr>
      <w:r>
        <w:rPr>
          <w:rFonts w:hint="eastAsia" w:ascii="仿宋" w:hAnsi="仿宋" w:eastAsia="仿宋" w:cs="仿宋"/>
          <w:sz w:val="24"/>
          <w:lang w:bidi="ar"/>
        </w:rPr>
        <w:t>说明：1、以上价格均为含税价格，增值税税率为6%，若</w:t>
      </w:r>
      <w:r>
        <w:rPr>
          <w:rFonts w:hint="eastAsia" w:ascii="仿宋" w:hAnsi="仿宋" w:eastAsia="仿宋" w:cs="仿宋"/>
          <w:sz w:val="24"/>
          <w:lang w:val="en-US" w:eastAsia="zh-CN" w:bidi="ar"/>
        </w:rPr>
        <w:t>供应商</w:t>
      </w:r>
      <w:r>
        <w:rPr>
          <w:rFonts w:hint="eastAsia" w:ascii="仿宋" w:hAnsi="仿宋" w:eastAsia="仿宋" w:cs="仿宋"/>
          <w:sz w:val="24"/>
          <w:lang w:bidi="ar"/>
        </w:rPr>
        <w:t>无法提供增值税税率为6%的发票，则税金差额由</w:t>
      </w:r>
      <w:r>
        <w:rPr>
          <w:rFonts w:hint="eastAsia" w:ascii="仿宋" w:hAnsi="仿宋" w:eastAsia="仿宋" w:cs="仿宋"/>
          <w:sz w:val="24"/>
          <w:lang w:eastAsia="zh-CN" w:bidi="ar"/>
        </w:rPr>
        <w:t>供应商</w:t>
      </w:r>
      <w:r>
        <w:rPr>
          <w:rFonts w:hint="eastAsia" w:ascii="仿宋" w:hAnsi="仿宋" w:eastAsia="仿宋" w:cs="仿宋"/>
          <w:sz w:val="24"/>
          <w:lang w:bidi="ar"/>
        </w:rPr>
        <w:t>承担。</w:t>
      </w:r>
    </w:p>
    <w:p w14:paraId="72475C6D">
      <w:pPr>
        <w:ind w:firstLine="720" w:firstLineChars="300"/>
        <w:rPr>
          <w:rFonts w:hint="eastAsia" w:ascii="仿宋" w:hAnsi="仿宋" w:eastAsia="仿宋" w:cs="仿宋"/>
          <w:sz w:val="24"/>
          <w:lang w:bidi="ar"/>
        </w:rPr>
      </w:pPr>
      <w:r>
        <w:rPr>
          <w:rFonts w:hint="eastAsia" w:ascii="仿宋" w:hAnsi="仿宋" w:eastAsia="仿宋" w:cs="仿宋"/>
          <w:sz w:val="24"/>
          <w:lang w:bidi="ar"/>
        </w:rPr>
        <w:t>2、检测内容包含但不限于上述内容，直至满足改造设计要求。</w:t>
      </w:r>
    </w:p>
    <w:p w14:paraId="37265F0D">
      <w:pPr>
        <w:rPr>
          <w:rFonts w:hint="eastAsia" w:ascii="仿宋" w:hAnsi="仿宋" w:eastAsia="仿宋" w:cs="仿宋"/>
          <w:sz w:val="24"/>
          <w:lang w:bidi="ar"/>
        </w:rPr>
      </w:pPr>
    </w:p>
    <w:p w14:paraId="6ACFAF1D">
      <w:pPr>
        <w:rPr>
          <w:rFonts w:hint="eastAsia" w:ascii="仿宋" w:hAnsi="仿宋" w:eastAsia="仿宋" w:cs="仿宋"/>
          <w:sz w:val="24"/>
          <w:lang w:bidi="ar"/>
        </w:rPr>
      </w:pPr>
    </w:p>
    <w:p w14:paraId="56F8E81A">
      <w:pPr>
        <w:rPr>
          <w:rFonts w:hint="eastAsia" w:ascii="仿宋" w:hAnsi="仿宋" w:eastAsia="仿宋" w:cs="仿宋"/>
          <w:sz w:val="24"/>
          <w:lang w:bidi="ar"/>
        </w:rPr>
      </w:pPr>
    </w:p>
    <w:p w14:paraId="5CA844B6">
      <w:pPr>
        <w:spacing w:line="360" w:lineRule="auto"/>
        <w:ind w:firstLine="4560" w:firstLineChars="19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bidi="ar"/>
        </w:rPr>
        <w:t>供应商(盖单位章)：</w:t>
      </w:r>
      <w:r>
        <w:rPr>
          <w:rFonts w:hint="eastAsia" w:ascii="仿宋" w:hAnsi="仿宋" w:eastAsia="仿宋" w:cs="仿宋"/>
          <w:sz w:val="24"/>
          <w:u w:val="single"/>
          <w:lang w:bidi="ar"/>
        </w:rPr>
        <w:t xml:space="preserve">             </w:t>
      </w:r>
    </w:p>
    <w:p w14:paraId="4DCE0DA9">
      <w:pPr>
        <w:spacing w:line="360" w:lineRule="auto"/>
        <w:ind w:firstLine="1200" w:firstLineChars="500"/>
        <w:rPr>
          <w:rFonts w:hint="eastAsia" w:ascii="仿宋" w:hAnsi="仿宋" w:eastAsia="仿宋" w:cs="仿宋"/>
          <w:w w:val="99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bidi="ar"/>
        </w:rPr>
        <w:t>法定代表人（单位负责人）或其委托代理人(签字)：</w:t>
      </w:r>
      <w:r>
        <w:rPr>
          <w:rFonts w:hint="eastAsia" w:ascii="仿宋" w:hAnsi="仿宋" w:eastAsia="仿宋" w:cs="仿宋"/>
          <w:w w:val="99"/>
          <w:sz w:val="24"/>
          <w:u w:val="single"/>
          <w:lang w:bidi="ar"/>
        </w:rPr>
        <w:t xml:space="preserve">             </w:t>
      </w:r>
    </w:p>
    <w:p w14:paraId="413DD37F">
      <w:pPr>
        <w:jc w:val="righ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4"/>
          <w:u w:val="single"/>
          <w:lang w:bidi="ar"/>
        </w:rPr>
        <w:tab/>
      </w:r>
      <w:r>
        <w:rPr>
          <w:rFonts w:hint="eastAsia" w:ascii="仿宋" w:hAnsi="仿宋" w:eastAsia="仿宋" w:cs="仿宋"/>
          <w:sz w:val="24"/>
          <w:u w:val="single"/>
          <w:lang w:bidi="ar"/>
        </w:rPr>
        <w:tab/>
      </w:r>
      <w:r>
        <w:rPr>
          <w:rFonts w:hint="eastAsia" w:ascii="仿宋" w:hAnsi="仿宋" w:eastAsia="仿宋" w:cs="仿宋"/>
          <w:sz w:val="24"/>
          <w:lang w:bidi="ar"/>
        </w:rPr>
        <w:t>年</w:t>
      </w:r>
      <w:r>
        <w:rPr>
          <w:rFonts w:hint="eastAsia" w:ascii="仿宋" w:hAnsi="仿宋" w:eastAsia="仿宋" w:cs="仿宋"/>
          <w:sz w:val="24"/>
          <w:u w:val="single"/>
          <w:lang w:bidi="ar"/>
        </w:rPr>
        <w:tab/>
      </w:r>
      <w:r>
        <w:rPr>
          <w:rFonts w:hint="eastAsia" w:ascii="仿宋" w:hAnsi="仿宋" w:eastAsia="仿宋" w:cs="仿宋"/>
          <w:sz w:val="24"/>
          <w:u w:val="single"/>
          <w:lang w:bidi="ar"/>
        </w:rPr>
        <w:tab/>
      </w:r>
      <w:r>
        <w:rPr>
          <w:rFonts w:hint="eastAsia" w:ascii="仿宋" w:hAnsi="仿宋" w:eastAsia="仿宋" w:cs="仿宋"/>
          <w:sz w:val="24"/>
          <w:lang w:bidi="ar"/>
        </w:rPr>
        <w:t>月</w:t>
      </w:r>
      <w:r>
        <w:rPr>
          <w:rFonts w:hint="eastAsia" w:ascii="仿宋" w:hAnsi="仿宋" w:eastAsia="仿宋" w:cs="仿宋"/>
          <w:sz w:val="24"/>
          <w:u w:val="single"/>
          <w:lang w:bidi="ar"/>
        </w:rPr>
        <w:tab/>
      </w:r>
      <w:r>
        <w:rPr>
          <w:rFonts w:hint="eastAsia" w:ascii="仿宋" w:hAnsi="仿宋" w:eastAsia="仿宋" w:cs="仿宋"/>
          <w:sz w:val="24"/>
          <w:u w:val="single"/>
          <w:lang w:bidi="ar"/>
        </w:rPr>
        <w:tab/>
      </w:r>
      <w:r>
        <w:rPr>
          <w:rFonts w:hint="eastAsia" w:ascii="仿宋" w:hAnsi="仿宋" w:eastAsia="仿宋" w:cs="仿宋"/>
          <w:sz w:val="24"/>
          <w:lang w:bidi="ar"/>
        </w:rPr>
        <w:t>日</w:t>
      </w:r>
    </w:p>
    <w:p w14:paraId="65E5FC8A">
      <w:pPr>
        <w:rPr>
          <w:rFonts w:hint="eastAsia" w:ascii="宋体" w:hAnsi="宋体" w:eastAsia="宋体" w:cs="宋体"/>
          <w:sz w:val="24"/>
        </w:rPr>
      </w:pPr>
      <w:r>
        <w:rPr>
          <w:rFonts w:ascii="仿宋" w:hAnsi="仿宋" w:eastAsia="仿宋" w:cs="仿宋"/>
          <w:b/>
          <w:bCs/>
          <w:kern w:val="0"/>
          <w:sz w:val="32"/>
          <w:szCs w:val="32"/>
        </w:rPr>
        <w:br w:type="page"/>
      </w:r>
    </w:p>
    <w:p w14:paraId="49839A7E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三、供应商资格证明材料</w:t>
      </w:r>
    </w:p>
    <w:p w14:paraId="3741EA2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kern w:val="0"/>
          <w:sz w:val="22"/>
          <w:szCs w:val="22"/>
        </w:rPr>
      </w:pPr>
    </w:p>
    <w:p w14:paraId="1B64192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（按竞价公告要求，提供相关资格证明文件原件扫描件，格式自拟。）</w:t>
      </w:r>
    </w:p>
    <w:p w14:paraId="0B511FE3">
      <w:pPr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br w:type="page"/>
      </w:r>
    </w:p>
    <w:p w14:paraId="608FEF03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四、信誉要求</w:t>
      </w:r>
    </w:p>
    <w:p w14:paraId="6DF251E8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（一）供应商信誉声明</w:t>
      </w:r>
    </w:p>
    <w:p w14:paraId="29F4FE88">
      <w:pPr>
        <w:spacing w:line="440" w:lineRule="exact"/>
        <w:rPr>
          <w:rFonts w:hint="eastAsia" w:ascii="仿宋" w:hAnsi="仿宋" w:eastAsia="仿宋" w:cs="仿宋"/>
          <w:szCs w:val="21"/>
        </w:rPr>
      </w:pPr>
    </w:p>
    <w:p w14:paraId="72A5E2D3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(采购人名称）：</w:t>
      </w:r>
    </w:p>
    <w:p w14:paraId="6FD8F013">
      <w:pPr>
        <w:rPr>
          <w:rFonts w:hint="eastAsia" w:ascii="仿宋" w:hAnsi="仿宋" w:eastAsia="仿宋" w:cs="仿宋"/>
          <w:sz w:val="24"/>
        </w:rPr>
      </w:pPr>
    </w:p>
    <w:p w14:paraId="105AEDB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我方在此声明，截止本项目响应文件递交截止时间，我方处于正常的经营状态，不存在下列任何一种情形:</w:t>
      </w:r>
    </w:p>
    <w:p w14:paraId="254677C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（1）被依法暂停或取消投标资格；</w:t>
      </w:r>
    </w:p>
    <w:p w14:paraId="4533015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（2）被责令停产停业、暂扣或者吊销许可证、暂扣或者吊销执照；</w:t>
      </w:r>
    </w:p>
    <w:p w14:paraId="17A4DD8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（3）被进入清算程序，或被宣告破产，或其他丧失履约能力的情形；</w:t>
      </w:r>
    </w:p>
    <w:p w14:paraId="03268E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；</w:t>
      </w:r>
    </w:p>
    <w:p w14:paraId="654E486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（5）在“国家企业信用信息公示系统”（</w:t>
      </w:r>
      <w:r>
        <w:fldChar w:fldCharType="begin"/>
      </w:r>
      <w:r>
        <w:instrText xml:space="preserve"> HYPERLINK "http://www.gsxt.gov.cn）未被列入严重违法失信企业名单；" </w:instrText>
      </w:r>
      <w:r>
        <w:fldChar w:fldCharType="separate"/>
      </w:r>
      <w:r>
        <w:rPr>
          <w:rStyle w:val="12"/>
          <w:rFonts w:hint="eastAsia" w:ascii="仿宋" w:hAnsi="仿宋" w:eastAsia="仿宋" w:cs="仿宋"/>
          <w:color w:val="auto"/>
          <w:sz w:val="24"/>
        </w:rPr>
        <w:t>www.gsxt.gov.cn）被列入严重违法失信企业名单；</w:t>
      </w:r>
      <w:r>
        <w:rPr>
          <w:rStyle w:val="12"/>
          <w:rFonts w:hint="eastAsia" w:ascii="仿宋" w:hAnsi="仿宋" w:eastAsia="仿宋" w:cs="仿宋"/>
          <w:color w:val="auto"/>
          <w:sz w:val="24"/>
        </w:rPr>
        <w:fldChar w:fldCharType="end"/>
      </w:r>
    </w:p>
    <w:p w14:paraId="48D53E0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（6）在“信用中国”网站（www.creditchina.gov.cn）或中国执行信息公开网（http://zxgk.court.gov.cn/）被列入失信被执行人名单；</w:t>
      </w:r>
    </w:p>
    <w:p w14:paraId="79BC414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（7）在近三年内供应商或其法定代表人（单位负责人）、拟委任的项目负责人（如有）有行贿犯罪行为；</w:t>
      </w:r>
    </w:p>
    <w:p w14:paraId="7A3F6DD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u w:val="single"/>
          <w:lang w:bidi="en-US"/>
        </w:rPr>
        <w:t>（8）存在法律法规规定的不得存在的其他情形。</w:t>
      </w:r>
    </w:p>
    <w:p w14:paraId="37C8D26F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我方保证上述信息的真实和准确，并愿意承担因我方就此弄虚作假所引起的一切法律后果。</w:t>
      </w:r>
    </w:p>
    <w:p w14:paraId="3382622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43566D03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6790C66E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法定代表人(单位负责人)：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007A3EAF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4A37531C">
      <w:pPr>
        <w:pStyle w:val="15"/>
        <w:spacing w:line="360" w:lineRule="auto"/>
        <w:ind w:firstLine="5908" w:firstLineChars="2462"/>
        <w:jc w:val="right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25C19C4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 w14:paraId="51B1A7C3">
      <w:pPr>
        <w:spacing w:line="400" w:lineRule="atLeast"/>
        <w:ind w:firstLine="480" w:firstLineChars="200"/>
        <w:jc w:val="center"/>
        <w:rPr>
          <w:sz w:val="24"/>
        </w:rPr>
      </w:pPr>
    </w:p>
    <w:p w14:paraId="5BEC02F5">
      <w:pPr>
        <w:spacing w:line="44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宋体" w:hAnsi="宋体" w:cs="宋体"/>
          <w:b/>
          <w:bCs/>
          <w:sz w:val="24"/>
        </w:rPr>
        <w:br w:type="page"/>
      </w:r>
      <w:r>
        <w:rPr>
          <w:rFonts w:hint="eastAsia" w:ascii="仿宋" w:hAnsi="仿宋" w:eastAsia="仿宋" w:cs="仿宋"/>
          <w:sz w:val="24"/>
        </w:rPr>
        <w:t>（二）严重违法失信企业查询结果</w:t>
      </w:r>
    </w:p>
    <w:p w14:paraId="3D15D23A">
      <w:pPr>
        <w:pStyle w:val="16"/>
        <w:outlineLvl w:val="3"/>
        <w:rPr>
          <w:rFonts w:eastAsia="宋体"/>
          <w:szCs w:val="24"/>
        </w:rPr>
      </w:pPr>
    </w:p>
    <w:p w14:paraId="74805730">
      <w:pPr>
        <w:spacing w:line="400" w:lineRule="atLeast"/>
        <w:ind w:left="960" w:hanging="960" w:hangingChars="400"/>
        <w:rPr>
          <w:rFonts w:hint="eastAsia" w:ascii="宋体" w:hAnsi="宋体" w:cs="宋体"/>
          <w:sz w:val="24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29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E906660">
            <w:pPr>
              <w:spacing w:line="400" w:lineRule="atLeast"/>
              <w:ind w:left="720" w:hanging="720" w:hanging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2B342D6A"/>
    <w:p w14:paraId="26A8CED4">
      <w:pPr>
        <w:spacing w:line="360" w:lineRule="auto"/>
        <w:rPr>
          <w:sz w:val="24"/>
        </w:rPr>
      </w:pPr>
    </w:p>
    <w:p w14:paraId="35D94D93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备注：供应商自行通过“国家企业信用信息公示系统”(</w:t>
      </w:r>
      <w:r>
        <w:fldChar w:fldCharType="begin"/>
      </w:r>
      <w:r>
        <w:instrText xml:space="preserve"> HYPERLINK "http://www.gsxt.gov.cn）查询本单位是否" </w:instrText>
      </w:r>
      <w:r>
        <w:fldChar w:fldCharType="separate"/>
      </w:r>
      <w:r>
        <w:rPr>
          <w:rStyle w:val="12"/>
          <w:rFonts w:hint="eastAsia" w:ascii="仿宋" w:hAnsi="仿宋" w:eastAsia="仿宋" w:cs="仿宋"/>
          <w:color w:val="auto"/>
          <w:sz w:val="24"/>
          <w:u w:val="none"/>
        </w:rPr>
        <w:t>www.gsxt.gov.cn)查询本单位是否</w:t>
      </w:r>
      <w:r>
        <w:rPr>
          <w:rStyle w:val="12"/>
          <w:rFonts w:hint="eastAsia" w:ascii="仿宋" w:hAnsi="仿宋" w:eastAsia="仿宋" w:cs="仿宋"/>
          <w:color w:val="auto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sz w:val="24"/>
        </w:rPr>
        <w:t xml:space="preserve">被列为严重违法失信企业，并将查询结果“截图”附在本表中。 </w:t>
      </w:r>
    </w:p>
    <w:p w14:paraId="1713A01C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5371EB3C">
      <w:pPr>
        <w:spacing w:line="44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（三）失信被执行人查询结果</w:t>
      </w:r>
    </w:p>
    <w:p w14:paraId="46AEB619">
      <w:pPr>
        <w:spacing w:line="400" w:lineRule="atLeast"/>
        <w:ind w:left="960" w:hanging="960" w:hangingChars="400"/>
        <w:rPr>
          <w:rFonts w:hint="eastAsia" w:ascii="宋体" w:hAnsi="宋体" w:cs="宋体"/>
          <w:sz w:val="24"/>
        </w:rPr>
      </w:pPr>
    </w:p>
    <w:p w14:paraId="0246EBB7">
      <w:pPr>
        <w:spacing w:line="400" w:lineRule="atLeast"/>
        <w:ind w:left="960" w:hanging="960" w:hangingChars="400"/>
        <w:rPr>
          <w:rFonts w:hint="eastAsia" w:ascii="宋体" w:hAnsi="宋体" w:cs="宋体"/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50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55F57A59">
            <w:pPr>
              <w:spacing w:line="400" w:lineRule="atLeast"/>
              <w:ind w:left="720" w:hanging="720" w:hanging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11F1AC69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0BED8AE6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备注：供应商自行通过“信用中国”网站（www.creditchina.gov.cn）或中国执行信息公开网（http://zxgk.court.gov.cn/）查询供应商是否为失信被执行人，并将查询结果“截图”附在本表中。</w:t>
      </w:r>
    </w:p>
    <w:p w14:paraId="16E1DCB7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740E02C7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（四）无行贿犯罪行为的声明</w:t>
      </w:r>
    </w:p>
    <w:p w14:paraId="361F203F">
      <w:pPr>
        <w:spacing w:line="400" w:lineRule="exact"/>
        <w:rPr>
          <w:rFonts w:hint="eastAsia" w:ascii="仿宋" w:hAnsi="仿宋" w:eastAsia="仿宋" w:cs="仿宋"/>
          <w:sz w:val="24"/>
        </w:rPr>
      </w:pPr>
    </w:p>
    <w:p w14:paraId="1E0235A6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</w:rPr>
      </w:pPr>
    </w:p>
    <w:p w14:paraId="5C8127E6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(采购人名称)：</w:t>
      </w:r>
    </w:p>
    <w:p w14:paraId="57DF1C05">
      <w:pPr>
        <w:spacing w:line="400" w:lineRule="exact"/>
        <w:rPr>
          <w:rFonts w:hint="eastAsia" w:ascii="仿宋" w:hAnsi="仿宋" w:eastAsia="仿宋" w:cs="仿宋"/>
          <w:sz w:val="24"/>
        </w:rPr>
      </w:pPr>
    </w:p>
    <w:p w14:paraId="0B643A9C">
      <w:pPr>
        <w:pStyle w:val="15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单位负责人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姓名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 xml:space="preserve"> 、拟委任的项目负责人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如有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姓名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在近三年内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不曾有人民法院生效判决、裁定认定的行贿犯罪行为。</w:t>
      </w:r>
    </w:p>
    <w:p w14:paraId="724DDFA7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我方对上述声明的真实性和准确性负责，并承担相应的法律责任。</w:t>
      </w:r>
    </w:p>
    <w:p w14:paraId="09F3E455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7476BC6F">
      <w:pPr>
        <w:snapToGrid w:val="0"/>
        <w:spacing w:line="520" w:lineRule="exact"/>
        <w:ind w:firstLine="1850" w:firstLineChars="771"/>
        <w:rPr>
          <w:rStyle w:val="17"/>
          <w:rFonts w:hint="eastAsia" w:ascii="仿宋" w:hAnsi="仿宋" w:eastAsia="仿宋" w:cs="仿宋"/>
          <w:sz w:val="24"/>
        </w:rPr>
      </w:pPr>
    </w:p>
    <w:p w14:paraId="4E287F3A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 w14:paraId="55C9CF4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3EF2F540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</w:t>
      </w:r>
    </w:p>
    <w:p w14:paraId="7798934B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法定代表人(单位负责人)：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34E4828C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</w:p>
    <w:p w14:paraId="389A3D8F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日</w:t>
      </w:r>
    </w:p>
    <w:p w14:paraId="20ED2349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6E16AE22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5DAB19E9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269B6A69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3B829919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12D86889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392E688A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7A6196C6">
      <w:pPr>
        <w:spacing w:line="400" w:lineRule="atLeast"/>
        <w:rPr>
          <w:rFonts w:hint="eastAsia" w:ascii="宋体" w:hAnsi="宋体" w:cs="宋体"/>
          <w:sz w:val="24"/>
        </w:rPr>
      </w:pPr>
    </w:p>
    <w:p w14:paraId="6E40E763">
      <w:pPr>
        <w:spacing w:line="400" w:lineRule="atLeas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备注：近3年是指从递交响应文件截止日往前推算的3年，如递交响应文件截止日为2020年9月1日，则近3年是指2017年9月1日至2020年8月3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日。</w:t>
      </w:r>
    </w:p>
    <w:p w14:paraId="423701F9"/>
    <w:p w14:paraId="65488503"/>
    <w:p w14:paraId="50E11E94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B2B7E"/>
    <w:multiLevelType w:val="singleLevel"/>
    <w:tmpl w:val="A0CB2B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D65CB"/>
    <w:rsid w:val="00C53634"/>
    <w:rsid w:val="020D1782"/>
    <w:rsid w:val="03792C4F"/>
    <w:rsid w:val="04215F44"/>
    <w:rsid w:val="04914B02"/>
    <w:rsid w:val="04C0433E"/>
    <w:rsid w:val="0CBF3362"/>
    <w:rsid w:val="0F207E16"/>
    <w:rsid w:val="0F7B3E0E"/>
    <w:rsid w:val="106A2B50"/>
    <w:rsid w:val="147235FA"/>
    <w:rsid w:val="1CC67DAC"/>
    <w:rsid w:val="1CF173D8"/>
    <w:rsid w:val="226F1B0F"/>
    <w:rsid w:val="26D841C0"/>
    <w:rsid w:val="30BC0D4E"/>
    <w:rsid w:val="31574F72"/>
    <w:rsid w:val="34F85A73"/>
    <w:rsid w:val="3C616C4D"/>
    <w:rsid w:val="3D066DC4"/>
    <w:rsid w:val="43BA7DFF"/>
    <w:rsid w:val="467A3467"/>
    <w:rsid w:val="47CD7C16"/>
    <w:rsid w:val="4954260B"/>
    <w:rsid w:val="497C50C6"/>
    <w:rsid w:val="4D8371C6"/>
    <w:rsid w:val="4F8C3E37"/>
    <w:rsid w:val="56AB4841"/>
    <w:rsid w:val="57237F93"/>
    <w:rsid w:val="5A5244A8"/>
    <w:rsid w:val="5CA753D1"/>
    <w:rsid w:val="60F403A5"/>
    <w:rsid w:val="650F6997"/>
    <w:rsid w:val="6AD644E3"/>
    <w:rsid w:val="6AF20EDE"/>
    <w:rsid w:val="71717CE3"/>
    <w:rsid w:val="7A9D65CB"/>
    <w:rsid w:val="7F0F170B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ind w:firstLine="1446" w:firstLineChars="200"/>
      <w:jc w:val="center"/>
      <w:outlineLvl w:val="0"/>
    </w:pPr>
    <w:rPr>
      <w:rFonts w:eastAsia="黑体" w:asciiTheme="minorAscii" w:hAnsiTheme="minorAscii"/>
      <w:kern w:val="44"/>
      <w:sz w:val="32"/>
      <w:szCs w:val="24"/>
    </w:rPr>
  </w:style>
  <w:style w:type="paragraph" w:styleId="3">
    <w:name w:val="heading 2"/>
    <w:basedOn w:val="4"/>
    <w:next w:val="1"/>
    <w:link w:val="13"/>
    <w:semiHidden/>
    <w:unhideWhenUsed/>
    <w:qFormat/>
    <w:uiPriority w:val="0"/>
    <w:pPr>
      <w:widowControl/>
      <w:shd w:val="clear" w:fill="FFFFFF"/>
      <w:ind w:firstLine="0"/>
      <w:outlineLvl w:val="1"/>
    </w:pPr>
    <w:rPr>
      <w:rFonts w:eastAsia="楷体" w:cs="楷体"/>
      <w:b/>
      <w:bCs/>
      <w:kern w:val="0"/>
      <w:sz w:val="32"/>
      <w:lang w:bidi="ar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仿宋" w:cs="宋体"/>
      <w:b/>
      <w:bCs/>
      <w:kern w:val="0"/>
      <w:sz w:val="32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ind w:firstLine="0" w:firstLineChars="0"/>
      <w:outlineLvl w:val="3"/>
    </w:pPr>
    <w:rPr>
      <w:rFonts w:ascii="Arial" w:hAnsi="Arial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paragraph" w:styleId="7">
    <w:name w:val="Body Text"/>
    <w:basedOn w:val="1"/>
    <w:next w:val="6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eastAsia="en-US"/>
    </w:rPr>
  </w:style>
  <w:style w:type="paragraph" w:styleId="8">
    <w:name w:val="Body Text First Indent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3">
    <w:name w:val="标题 2 Char"/>
    <w:link w:val="3"/>
    <w:qFormat/>
    <w:uiPriority w:val="0"/>
    <w:rPr>
      <w:rFonts w:ascii="Times New Roman" w:hAnsi="Times New Roman" w:eastAsia="楷体" w:cs="楷体"/>
      <w:b/>
      <w:bCs/>
      <w:kern w:val="0"/>
      <w:sz w:val="32"/>
      <w:szCs w:val="32"/>
      <w:lang w:val="en-US" w:eastAsia="zh-CN" w:bidi="ar"/>
    </w:rPr>
  </w:style>
  <w:style w:type="character" w:customStyle="1" w:styleId="14">
    <w:name w:val="标题 3 Char"/>
    <w:link w:val="5"/>
    <w:qFormat/>
    <w:uiPriority w:val="0"/>
    <w:rPr>
      <w:rFonts w:ascii="宋体" w:hAnsi="宋体" w:eastAsia="仿宋" w:cs="仿宋"/>
      <w:b/>
      <w:kern w:val="2"/>
      <w:sz w:val="32"/>
      <w:szCs w:val="32"/>
      <w:lang w:val="en-US" w:eastAsia="zh-CN" w:bidi="ar-SA"/>
    </w:rPr>
  </w:style>
  <w:style w:type="paragraph" w:customStyle="1" w:styleId="15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6">
    <w:name w:val="样式 标题 3 + (中文) 黑体 小四 非加粗 段前: 7.8 磅 段后: 0 磅 行距: 固定值 20 磅"/>
    <w:basedOn w:val="5"/>
    <w:autoRedefine/>
    <w:qFormat/>
    <w:uiPriority w:val="0"/>
    <w:pPr>
      <w:spacing w:line="400" w:lineRule="exact"/>
    </w:pPr>
    <w:rPr>
      <w:rFonts w:eastAsia="黑体" w:cs="宋体"/>
      <w:bCs w:val="0"/>
      <w:sz w:val="24"/>
      <w:szCs w:val="20"/>
    </w:rPr>
  </w:style>
  <w:style w:type="character" w:customStyle="1" w:styleId="17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2694</Words>
  <Characters>3032</Characters>
  <Lines>0</Lines>
  <Paragraphs>0</Paragraphs>
  <TotalTime>7</TotalTime>
  <ScaleCrop>false</ScaleCrop>
  <LinksUpToDate>false</LinksUpToDate>
  <CharactersWithSpaces>3676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2026-04-02T00:56:00Z</dcterms:created>
  <dc:creator>cy</dc:creator>
  <cp:lastModifiedBy>sq</cp:lastModifiedBy>
  <dcterms:modified xsi:type="dcterms:W3CDTF">2026-04-20T00:44:12Z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3ADEFC90E104456BA07265574E552E61_11</vt:lpwstr>
  </property>
  <property fmtid="{D5CDD505-2E9C-101B-9397-08002B2CF9AE}" pid="4" name="KSOTemplateDocerSaveRecord">
    <vt:lpwstr>eyJoZGlkIjoiZjZkNWYxNzRlNTU4N2UwYWE5YzJhM2E0MzVkN2VjMzMiLCJ1c2VySWQiOiI0MjE5ODI3NTAifQ==</vt:lpwstr>
  </property>
</Properties>
</file>